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34D3" w14:textId="0CDD85AB" w:rsidR="00C8112E" w:rsidRPr="00C8112E" w:rsidRDefault="00C8112E" w:rsidP="00AF1C87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097288">
        <w:rPr>
          <w:rFonts w:ascii="Tahoma" w:hAnsi="Tahoma" w:cs="Tahoma"/>
          <w:color w:val="FF0000"/>
          <w:sz w:val="22"/>
          <w:lang w:val="tr-TR"/>
        </w:rPr>
        <w:tab/>
      </w:r>
      <w:r w:rsidR="00C676FB">
        <w:rPr>
          <w:rFonts w:ascii="Tahoma" w:hAnsi="Tahoma" w:cs="Tahoma"/>
          <w:color w:val="FF0000"/>
          <w:sz w:val="22"/>
          <w:lang w:val="tr-TR"/>
        </w:rPr>
        <w:t>14/12/2022</w:t>
      </w:r>
    </w:p>
    <w:p w14:paraId="55995932" w14:textId="6F45377E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Değerli Müstakbel WISTA Türkiye Üyesi,</w:t>
      </w:r>
    </w:p>
    <w:p w14:paraId="76FFA522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</w:p>
    <w:p w14:paraId="486EFE9D" w14:textId="76643BC9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17.07.2009 tarihinde kurulmuş olan Uluslararası Denizcilik Sektörü ile İştigal eden Kadınlar Derneği’mize şimdiye dek göstermiş olduğunuz ilgi için çok teşekkür ederiz. </w:t>
      </w:r>
    </w:p>
    <w:p w14:paraId="2AA53D3F" w14:textId="77777777" w:rsidR="00C8112E" w:rsidRDefault="00C8112E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</w:p>
    <w:p w14:paraId="31DD5F33" w14:textId="7D43BC8C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WISTA Türkiye Üyelik Koşulları:</w:t>
      </w:r>
    </w:p>
    <w:p w14:paraId="7424B9F4" w14:textId="3E4950AC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İki adet üye referans</w:t>
      </w:r>
    </w:p>
    <w:p w14:paraId="3FFEC47F" w14:textId="60053AAB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Nüfus Cüzdanı Fotokopisi</w:t>
      </w:r>
    </w:p>
    <w:p w14:paraId="2BC5038C" w14:textId="7465C115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WISTA Üyelik Formunun doldurulması</w:t>
      </w:r>
    </w:p>
    <w:p w14:paraId="4025C94E" w14:textId="1A2FEDD1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WISTA Üyelik Başvuru Dilekçesinin imzalanması</w:t>
      </w:r>
    </w:p>
    <w:p w14:paraId="0943CA77" w14:textId="7B08D511" w:rsidR="00C676FB" w:rsidRDefault="00C8112E" w:rsidP="00C676FB">
      <w:pPr>
        <w:ind w:left="720"/>
        <w:rPr>
          <w:rFonts w:ascii="Tahoma" w:hAnsi="Tahoma" w:cs="Tahoma"/>
          <w:bCs/>
          <w:color w:val="17365D" w:themeColor="text2" w:themeShade="BF"/>
          <w:sz w:val="2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2 adet vesikalık resim</w:t>
      </w:r>
    </w:p>
    <w:p w14:paraId="1CE2F9AB" w14:textId="0A37A22A" w:rsidR="00C676FB" w:rsidRPr="00C676FB" w:rsidRDefault="00C676FB" w:rsidP="00C676FB">
      <w:pPr>
        <w:pStyle w:val="ListParagraph"/>
        <w:numPr>
          <w:ilvl w:val="0"/>
          <w:numId w:val="3"/>
        </w:numPr>
        <w:rPr>
          <w:rFonts w:ascii="Tahoma" w:hAnsi="Tahoma" w:cs="Tahoma"/>
          <w:bCs/>
          <w:color w:val="17365D" w:themeColor="text2" w:themeShade="BF"/>
          <w:sz w:val="22"/>
          <w:lang w:val="tr-TR"/>
        </w:rPr>
      </w:pPr>
      <w:r>
        <w:rPr>
          <w:rFonts w:ascii="Tahoma" w:hAnsi="Tahoma" w:cs="Tahoma"/>
          <w:bCs/>
          <w:color w:val="17365D" w:themeColor="text2" w:themeShade="BF"/>
          <w:sz w:val="22"/>
          <w:lang w:val="tr-TR"/>
        </w:rPr>
        <w:t xml:space="preserve">     Adli Sicil Belgesi</w:t>
      </w:r>
    </w:p>
    <w:p w14:paraId="769C9A76" w14:textId="51094F90" w:rsidR="00C8112E" w:rsidRP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 xml:space="preserve">Dernek Giriş Ücreti: </w:t>
      </w:r>
      <w:r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</w:r>
      <w:r w:rsidR="00C676FB">
        <w:rPr>
          <w:rFonts w:ascii="Tahoma" w:hAnsi="Tahoma" w:cs="Tahoma"/>
          <w:bCs/>
          <w:color w:val="17365D" w:themeColor="text2" w:themeShade="BF"/>
          <w:sz w:val="22"/>
          <w:lang w:val="tr-TR"/>
        </w:rPr>
        <w:t>1500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 xml:space="preserve"> TL (sadece girişte alınacaktır) </w:t>
      </w:r>
    </w:p>
    <w:p w14:paraId="70DEA7A9" w14:textId="48B95106" w:rsidR="00C8112E" w:rsidRDefault="00C8112E" w:rsidP="00C8112E">
      <w:pPr>
        <w:ind w:left="720"/>
        <w:rPr>
          <w:rFonts w:ascii="Tahoma" w:hAnsi="Tahoma" w:cs="Tahoma"/>
          <w:bCs/>
          <w:color w:val="17365D" w:themeColor="text2" w:themeShade="BF"/>
          <w:sz w:val="22"/>
          <w:lang w:val="tr-TR"/>
        </w:rPr>
      </w:pP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•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ab/>
        <w:t>Yılda bir kez toplu olarak alınacak</w:t>
      </w:r>
      <w:r>
        <w:rPr>
          <w:rFonts w:ascii="Tahoma" w:hAnsi="Tahoma" w:cs="Tahoma"/>
          <w:bCs/>
          <w:color w:val="17365D" w:themeColor="text2" w:themeShade="BF"/>
          <w:sz w:val="22"/>
          <w:lang w:val="tr-TR"/>
        </w:rPr>
        <w:t xml:space="preserve"> yıllık ücret:</w:t>
      </w:r>
      <w:r w:rsidR="00C676FB">
        <w:rPr>
          <w:rFonts w:ascii="Tahoma" w:hAnsi="Tahoma" w:cs="Tahoma"/>
          <w:bCs/>
          <w:color w:val="17365D" w:themeColor="text2" w:themeShade="BF"/>
          <w:sz w:val="22"/>
          <w:lang w:val="tr-TR"/>
        </w:rPr>
        <w:t xml:space="preserve"> 2</w:t>
      </w:r>
      <w:r w:rsidR="00833513">
        <w:rPr>
          <w:rFonts w:ascii="Tahoma" w:hAnsi="Tahoma" w:cs="Tahoma"/>
          <w:bCs/>
          <w:color w:val="17365D" w:themeColor="text2" w:themeShade="BF"/>
          <w:sz w:val="22"/>
          <w:lang w:val="tr-TR"/>
        </w:rPr>
        <w:t>5</w:t>
      </w:r>
      <w:r w:rsidRPr="00C8112E">
        <w:rPr>
          <w:rFonts w:ascii="Tahoma" w:hAnsi="Tahoma" w:cs="Tahoma"/>
          <w:bCs/>
          <w:color w:val="17365D" w:themeColor="text2" w:themeShade="BF"/>
          <w:sz w:val="22"/>
          <w:lang w:val="tr-TR"/>
        </w:rPr>
        <w:t xml:space="preserve">00 TL </w:t>
      </w:r>
    </w:p>
    <w:p w14:paraId="08661FFC" w14:textId="50E5C0FE" w:rsidR="00C676FB" w:rsidRDefault="00C676FB" w:rsidP="00C8112E">
      <w:pPr>
        <w:ind w:left="720"/>
        <w:rPr>
          <w:rFonts w:ascii="Tahoma" w:hAnsi="Tahoma" w:cs="Tahoma"/>
          <w:bCs/>
          <w:color w:val="17365D" w:themeColor="text2" w:themeShade="BF"/>
          <w:sz w:val="22"/>
          <w:lang w:val="tr-TR"/>
        </w:rPr>
      </w:pPr>
    </w:p>
    <w:p w14:paraId="28D2F5E8" w14:textId="77777777" w:rsidR="00C8112E" w:rsidRPr="00C8112E" w:rsidRDefault="00C8112E" w:rsidP="00C8112E">
      <w:pPr>
        <w:rPr>
          <w:rFonts w:ascii="Tahoma" w:hAnsi="Tahoma" w:cs="Tahoma"/>
          <w:bCs/>
          <w:color w:val="FF0000"/>
          <w:sz w:val="32"/>
          <w:lang w:val="tr-TR"/>
        </w:rPr>
      </w:pPr>
    </w:p>
    <w:p w14:paraId="53107202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bookmarkStart w:id="0" w:name="_Hlk90468714"/>
    </w:p>
    <w:p w14:paraId="38F28ADF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Hesap Adi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  <w:t xml:space="preserve">: </w:t>
      </w:r>
      <w:proofErr w:type="spellStart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Uluslararasi</w:t>
      </w:r>
      <w:proofErr w:type="spellEnd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 Deniz Ticareti ile </w:t>
      </w:r>
      <w:proofErr w:type="spellStart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Istigal</w:t>
      </w:r>
      <w:proofErr w:type="spellEnd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 Eden </w:t>
      </w:r>
      <w:proofErr w:type="spellStart"/>
      <w:proofErr w:type="gramStart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Kadinlar</w:t>
      </w:r>
      <w:proofErr w:type="spellEnd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(</w:t>
      </w:r>
      <w:proofErr w:type="gramEnd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WISTA) </w:t>
      </w:r>
      <w:proofErr w:type="spellStart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Dernegi</w:t>
      </w:r>
      <w:proofErr w:type="spellEnd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 </w:t>
      </w:r>
    </w:p>
    <w:p w14:paraId="4BC6662D" w14:textId="12F25ACD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Banka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  <w:t>: Garanti Bankası</w:t>
      </w:r>
    </w:p>
    <w:p w14:paraId="154AAC09" w14:textId="301C40C2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Şube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  <w:t>: Etiler</w:t>
      </w:r>
    </w:p>
    <w:p w14:paraId="6CB68705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proofErr w:type="spellStart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Musteri</w:t>
      </w:r>
      <w:proofErr w:type="spellEnd"/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 No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  <w:t>: 18326086</w:t>
      </w:r>
    </w:p>
    <w:p w14:paraId="3166BC09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>IBAN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ab/>
        <w:t>: TR44 0006 2000 3400 0006 2954 69</w:t>
      </w:r>
    </w:p>
    <w:bookmarkEnd w:id="0"/>
    <w:p w14:paraId="4D486A6E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</w:p>
    <w:p w14:paraId="6E27CA89" w14:textId="286A4FAA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İlgili tutarı yukarıda yer alan banka hesabımıza referans kısmında mutlaka adinizin da bulunmasına dikkat ederek yatırdıktan sonra ilgili dekontu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>d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erneğimiz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genel sekreterine 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ulaştırmanızı rica ederiz.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>Ayrıca,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 hazırlamış olduğunuz diğer dokümanları da derneğimizin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>genel sekreterine</w:t>
      </w: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 posta yoluyla ulaştırmanızı önemle rica ederiz. Adres bilgileri aşağıdaki gibidir. </w:t>
      </w:r>
    </w:p>
    <w:p w14:paraId="0791DC0A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</w:p>
    <w:p w14:paraId="47E15346" w14:textId="77777777" w:rsidR="00C8112E" w:rsidRPr="00C8112E" w:rsidRDefault="00C8112E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</w:p>
    <w:p w14:paraId="12565CF8" w14:textId="5B4E2B90" w:rsidR="00C8112E" w:rsidRDefault="00C8112E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  <w:r w:rsidRPr="00C8112E">
        <w:rPr>
          <w:rFonts w:ascii="Tahoma" w:hAnsi="Tahoma" w:cs="Tahoma"/>
          <w:color w:val="17365D" w:themeColor="text2" w:themeShade="BF"/>
          <w:sz w:val="22"/>
          <w:lang w:val="tr-TR"/>
        </w:rPr>
        <w:t xml:space="preserve">WISTA Türkiye Derneği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Yönetim Kurulu </w:t>
      </w:r>
    </w:p>
    <w:p w14:paraId="60EA129F" w14:textId="0ED93967" w:rsidR="00262F51" w:rsidRDefault="00262F51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</w:p>
    <w:p w14:paraId="3E7BDD84" w14:textId="1EFCCEB5" w:rsidR="00262F51" w:rsidRPr="00C8112E" w:rsidRDefault="00262F51" w:rsidP="00C8112E">
      <w:pPr>
        <w:rPr>
          <w:rFonts w:ascii="Tahoma" w:hAnsi="Tahoma" w:cs="Tahoma"/>
          <w:color w:val="17365D" w:themeColor="text2" w:themeShade="BF"/>
          <w:sz w:val="32"/>
          <w:lang w:val="tr-TR"/>
        </w:rPr>
      </w:pPr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BİLGİ İCİN: </w:t>
      </w:r>
      <w:hyperlink r:id="rId8" w:history="1">
        <w:r w:rsidRPr="007E28A3">
          <w:rPr>
            <w:rStyle w:val="Hyperlink"/>
            <w:rFonts w:ascii="Tahoma" w:hAnsi="Tahoma" w:cs="Tahoma"/>
            <w:sz w:val="22"/>
            <w:lang w:val="tr-TR"/>
          </w:rPr>
          <w:t>info@wistaturkiye.org</w:t>
        </w:r>
      </w:hyperlink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  </w:t>
      </w:r>
    </w:p>
    <w:p w14:paraId="2C522043" w14:textId="7BC21663" w:rsidR="00CD37E7" w:rsidRDefault="00CD37E7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</w:p>
    <w:p w14:paraId="4E729F5F" w14:textId="77777777" w:rsidR="00C676FB" w:rsidRDefault="00C676FB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POSTA </w:t>
      </w:r>
      <w:proofErr w:type="gramStart"/>
      <w:r>
        <w:rPr>
          <w:rFonts w:ascii="Tahoma" w:hAnsi="Tahoma" w:cs="Tahoma"/>
          <w:color w:val="17365D" w:themeColor="text2" w:themeShade="BF"/>
          <w:sz w:val="22"/>
          <w:lang w:val="tr-TR"/>
        </w:rPr>
        <w:t>ADRESI :</w:t>
      </w:r>
      <w:proofErr w:type="gramEnd"/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 </w:t>
      </w:r>
    </w:p>
    <w:p w14:paraId="228C1619" w14:textId="0D5B7C2C" w:rsidR="00CD37E7" w:rsidRDefault="00CD37E7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NSN </w:t>
      </w:r>
      <w:proofErr w:type="gramStart"/>
      <w:r>
        <w:rPr>
          <w:rFonts w:ascii="Tahoma" w:hAnsi="Tahoma" w:cs="Tahoma"/>
          <w:color w:val="17365D" w:themeColor="text2" w:themeShade="BF"/>
          <w:sz w:val="22"/>
          <w:lang w:val="tr-TR"/>
        </w:rPr>
        <w:t xml:space="preserve">Hukuk </w:t>
      </w:r>
      <w:r w:rsidR="00262F51">
        <w:rPr>
          <w:rFonts w:ascii="Tahoma" w:hAnsi="Tahoma" w:cs="Tahoma"/>
          <w:color w:val="17365D" w:themeColor="text2" w:themeShade="BF"/>
          <w:sz w:val="22"/>
          <w:lang w:val="tr-TR"/>
        </w:rPr>
        <w:t>-</w:t>
      </w:r>
      <w:proofErr w:type="gramEnd"/>
      <w:r w:rsidR="00262F51">
        <w:rPr>
          <w:rFonts w:ascii="Tahoma" w:hAnsi="Tahoma" w:cs="Tahoma"/>
          <w:color w:val="17365D" w:themeColor="text2" w:themeShade="BF"/>
          <w:sz w:val="22"/>
          <w:lang w:val="tr-TR"/>
        </w:rPr>
        <w:t xml:space="preserve"> </w:t>
      </w:r>
      <w:proofErr w:type="spellStart"/>
      <w:r w:rsidRPr="00CD37E7">
        <w:rPr>
          <w:rFonts w:ascii="Tahoma" w:hAnsi="Tahoma" w:cs="Tahoma"/>
          <w:color w:val="17365D" w:themeColor="text2" w:themeShade="BF"/>
          <w:sz w:val="22"/>
          <w:lang w:val="tr-TR"/>
        </w:rPr>
        <w:t>Altunizade</w:t>
      </w:r>
      <w:proofErr w:type="spellEnd"/>
      <w:r w:rsidRPr="00CD37E7">
        <w:rPr>
          <w:rFonts w:ascii="Tahoma" w:hAnsi="Tahoma" w:cs="Tahoma"/>
          <w:color w:val="17365D" w:themeColor="text2" w:themeShade="BF"/>
          <w:sz w:val="22"/>
          <w:lang w:val="tr-TR"/>
        </w:rPr>
        <w:t xml:space="preserve">, Burhaniye Mah. Atilla Sok. No: 6 Üsküdar </w:t>
      </w:r>
      <w:r>
        <w:rPr>
          <w:rFonts w:ascii="Tahoma" w:hAnsi="Tahoma" w:cs="Tahoma"/>
          <w:color w:val="17365D" w:themeColor="text2" w:themeShade="BF"/>
          <w:sz w:val="22"/>
          <w:lang w:val="tr-TR"/>
        </w:rPr>
        <w:t>–</w:t>
      </w:r>
      <w:r w:rsidRPr="00CD37E7">
        <w:rPr>
          <w:rFonts w:ascii="Tahoma" w:hAnsi="Tahoma" w:cs="Tahoma"/>
          <w:color w:val="17365D" w:themeColor="text2" w:themeShade="BF"/>
          <w:sz w:val="22"/>
          <w:lang w:val="tr-TR"/>
        </w:rPr>
        <w:t xml:space="preserve"> İstanbul</w:t>
      </w:r>
    </w:p>
    <w:p w14:paraId="03D79399" w14:textId="307A34F3" w:rsidR="00CD37E7" w:rsidRPr="00CD37E7" w:rsidRDefault="00CD37E7" w:rsidP="00C8112E">
      <w:pPr>
        <w:rPr>
          <w:rFonts w:ascii="Tahoma" w:hAnsi="Tahoma" w:cs="Tahoma"/>
          <w:color w:val="17365D" w:themeColor="text2" w:themeShade="BF"/>
          <w:sz w:val="22"/>
          <w:lang w:val="tr-TR"/>
        </w:rPr>
      </w:pPr>
      <w:proofErr w:type="gramStart"/>
      <w:r w:rsidRPr="00CD37E7">
        <w:rPr>
          <w:rFonts w:ascii="Tahoma" w:hAnsi="Tahoma" w:cs="Tahoma"/>
          <w:color w:val="17365D" w:themeColor="text2" w:themeShade="BF"/>
          <w:sz w:val="22"/>
          <w:lang w:val="tr-TR"/>
        </w:rPr>
        <w:t>0216 -</w:t>
      </w:r>
      <w:proofErr w:type="gramEnd"/>
      <w:r w:rsidRPr="00CD37E7">
        <w:rPr>
          <w:rFonts w:ascii="Tahoma" w:hAnsi="Tahoma" w:cs="Tahoma"/>
          <w:color w:val="17365D" w:themeColor="text2" w:themeShade="BF"/>
          <w:sz w:val="22"/>
          <w:lang w:val="tr-TR"/>
        </w:rPr>
        <w:t xml:space="preserve"> 321 47 47 </w:t>
      </w:r>
    </w:p>
    <w:sectPr w:rsidR="00CD37E7" w:rsidRPr="00CD37E7" w:rsidSect="00234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964" w:bottom="709" w:left="102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BFD8" w14:textId="77777777" w:rsidR="00301ABA" w:rsidRDefault="00301ABA">
      <w:r>
        <w:separator/>
      </w:r>
    </w:p>
  </w:endnote>
  <w:endnote w:type="continuationSeparator" w:id="0">
    <w:p w14:paraId="59528FBD" w14:textId="77777777" w:rsidR="00301ABA" w:rsidRDefault="0030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807" w14:textId="77777777" w:rsidR="00A81F86" w:rsidRDefault="00A81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EC65" w14:textId="77777777" w:rsidR="00AF7F0D" w:rsidRDefault="00AF7F0D" w:rsidP="004D77F4">
    <w:pPr>
      <w:pStyle w:val="Footer"/>
      <w:rPr>
        <w:rFonts w:ascii="Verdana" w:hAnsi="Verdana"/>
        <w:color w:val="013D79"/>
        <w:sz w:val="13"/>
        <w:lang w:val="en-GB"/>
      </w:rPr>
    </w:pPr>
    <w:proofErr w:type="spellStart"/>
    <w:r w:rsidRPr="00AF7F0D">
      <w:rPr>
        <w:rFonts w:ascii="Verdana" w:hAnsi="Verdana"/>
        <w:color w:val="013D79"/>
        <w:sz w:val="13"/>
        <w:lang w:val="en-GB"/>
      </w:rPr>
      <w:t>Uluslararasi</w:t>
    </w:r>
    <w:proofErr w:type="spellEnd"/>
    <w:r w:rsidRPr="00AF7F0D">
      <w:rPr>
        <w:rFonts w:ascii="Verdana" w:hAnsi="Verdana"/>
        <w:color w:val="013D79"/>
        <w:sz w:val="13"/>
        <w:lang w:val="en-GB"/>
      </w:rPr>
      <w:t xml:space="preserve"> Deniz </w:t>
    </w:r>
    <w:proofErr w:type="spellStart"/>
    <w:r w:rsidRPr="00AF7F0D">
      <w:rPr>
        <w:rFonts w:ascii="Verdana" w:hAnsi="Verdana"/>
        <w:color w:val="013D79"/>
        <w:sz w:val="13"/>
        <w:lang w:val="en-GB"/>
      </w:rPr>
      <w:t>Ticareti</w:t>
    </w:r>
    <w:proofErr w:type="spellEnd"/>
    <w:r w:rsidRPr="00AF7F0D">
      <w:rPr>
        <w:rFonts w:ascii="Verdana" w:hAnsi="Verdana"/>
        <w:color w:val="013D79"/>
        <w:sz w:val="13"/>
        <w:lang w:val="en-GB"/>
      </w:rPr>
      <w:t xml:space="preserve"> </w:t>
    </w:r>
    <w:proofErr w:type="spellStart"/>
    <w:r w:rsidRPr="00AF7F0D">
      <w:rPr>
        <w:rFonts w:ascii="Verdana" w:hAnsi="Verdana"/>
        <w:color w:val="013D79"/>
        <w:sz w:val="13"/>
        <w:lang w:val="en-GB"/>
      </w:rPr>
      <w:t>ile</w:t>
    </w:r>
    <w:proofErr w:type="spellEnd"/>
    <w:r w:rsidRPr="00AF7F0D">
      <w:rPr>
        <w:rFonts w:ascii="Verdana" w:hAnsi="Verdana"/>
        <w:color w:val="013D79"/>
        <w:sz w:val="13"/>
        <w:lang w:val="en-GB"/>
      </w:rPr>
      <w:t xml:space="preserve"> </w:t>
    </w:r>
    <w:proofErr w:type="spellStart"/>
    <w:r w:rsidRPr="00AF7F0D">
      <w:rPr>
        <w:rFonts w:ascii="Verdana" w:hAnsi="Verdana"/>
        <w:color w:val="013D79"/>
        <w:sz w:val="13"/>
        <w:lang w:val="en-GB"/>
      </w:rPr>
      <w:t>Istigal</w:t>
    </w:r>
    <w:proofErr w:type="spellEnd"/>
    <w:r w:rsidRPr="00AF7F0D">
      <w:rPr>
        <w:rFonts w:ascii="Verdana" w:hAnsi="Verdana"/>
        <w:color w:val="013D79"/>
        <w:sz w:val="13"/>
        <w:lang w:val="en-GB"/>
      </w:rPr>
      <w:t xml:space="preserve"> Eden </w:t>
    </w:r>
    <w:proofErr w:type="spellStart"/>
    <w:r w:rsidRPr="00AF7F0D">
      <w:rPr>
        <w:rFonts w:ascii="Verdana" w:hAnsi="Verdana"/>
        <w:color w:val="013D79"/>
        <w:sz w:val="13"/>
        <w:lang w:val="en-GB"/>
      </w:rPr>
      <w:t>Kadinlar</w:t>
    </w:r>
    <w:proofErr w:type="spellEnd"/>
    <w:r w:rsidR="009729EA">
      <w:rPr>
        <w:rFonts w:ascii="Verdana" w:hAnsi="Verdana"/>
        <w:color w:val="013D79"/>
        <w:sz w:val="13"/>
        <w:lang w:val="en-GB"/>
      </w:rPr>
      <w:t xml:space="preserve"> </w:t>
    </w:r>
    <w:r w:rsidRPr="00AF7F0D">
      <w:rPr>
        <w:rFonts w:ascii="Verdana" w:hAnsi="Verdana"/>
        <w:color w:val="013D79"/>
        <w:sz w:val="13"/>
        <w:lang w:val="en-GB"/>
      </w:rPr>
      <w:t xml:space="preserve">(WISTA) </w:t>
    </w:r>
    <w:proofErr w:type="spellStart"/>
    <w:r w:rsidRPr="00AF7F0D">
      <w:rPr>
        <w:rFonts w:ascii="Verdana" w:hAnsi="Verdana"/>
        <w:color w:val="013D79"/>
        <w:sz w:val="13"/>
        <w:lang w:val="en-GB"/>
      </w:rPr>
      <w:t>Dernegi</w:t>
    </w:r>
    <w:proofErr w:type="spellEnd"/>
    <w:r w:rsidRPr="00AF7F0D">
      <w:rPr>
        <w:rFonts w:ascii="Verdana" w:hAnsi="Verdana"/>
        <w:color w:val="013D79"/>
        <w:sz w:val="13"/>
        <w:lang w:val="en-GB"/>
      </w:rPr>
      <w:t xml:space="preserve"> </w:t>
    </w:r>
  </w:p>
  <w:p w14:paraId="1EEFE9CE" w14:textId="7B520079" w:rsidR="00A81F86" w:rsidRPr="00A81F86" w:rsidRDefault="00A81F86" w:rsidP="00A81F86">
    <w:pPr>
      <w:pStyle w:val="Footer"/>
      <w:rPr>
        <w:rFonts w:ascii="Verdana" w:hAnsi="Verdana"/>
        <w:color w:val="013D79"/>
        <w:sz w:val="13"/>
        <w:lang w:val="es-ES"/>
      </w:rPr>
    </w:pPr>
    <w:r w:rsidRPr="00A81F86">
      <w:rPr>
        <w:rFonts w:ascii="Verdana" w:hAnsi="Verdana"/>
        <w:color w:val="013D79"/>
        <w:sz w:val="13"/>
        <w:lang w:val="es-ES"/>
      </w:rPr>
      <w:t xml:space="preserve">BURHANİYE MAH. ATİLLA-SOKAK NO:6 </w:t>
    </w:r>
    <w:r>
      <w:rPr>
        <w:rFonts w:ascii="Verdana" w:hAnsi="Verdana"/>
        <w:color w:val="013D79"/>
        <w:sz w:val="13"/>
        <w:lang w:val="es-ES"/>
      </w:rPr>
      <w:t xml:space="preserve">/ </w:t>
    </w:r>
    <w:r w:rsidRPr="00A81F86">
      <w:rPr>
        <w:rFonts w:ascii="Verdana" w:hAnsi="Verdana"/>
        <w:color w:val="013D79"/>
        <w:sz w:val="13"/>
        <w:lang w:val="es-ES"/>
      </w:rPr>
      <w:t>1 ÜSKÜDAR/İSTANBUL</w:t>
    </w:r>
  </w:p>
  <w:p w14:paraId="29D9EBEE" w14:textId="72F58373" w:rsidR="00AF7F0D" w:rsidRDefault="00A81F86" w:rsidP="00A81F86">
    <w:pPr>
      <w:pStyle w:val="Footer"/>
      <w:rPr>
        <w:rFonts w:ascii="Verdana" w:hAnsi="Verdana"/>
        <w:color w:val="013D79"/>
        <w:sz w:val="13"/>
        <w:lang w:val="es-ES"/>
      </w:rPr>
    </w:pPr>
    <w:proofErr w:type="spellStart"/>
    <w:r w:rsidRPr="00A81F86">
      <w:rPr>
        <w:rFonts w:ascii="Verdana" w:hAnsi="Verdana"/>
        <w:color w:val="013D79"/>
        <w:sz w:val="13"/>
        <w:lang w:val="es-ES"/>
      </w:rPr>
      <w:t>Ü</w:t>
    </w:r>
    <w:r>
      <w:rPr>
        <w:rFonts w:ascii="Verdana" w:hAnsi="Verdana"/>
        <w:color w:val="013D79"/>
        <w:sz w:val="13"/>
        <w:lang w:val="es-ES"/>
      </w:rPr>
      <w:t>s</w:t>
    </w:r>
    <w:r w:rsidRPr="00A81F86">
      <w:rPr>
        <w:rFonts w:ascii="Verdana" w:hAnsi="Verdana"/>
        <w:color w:val="013D79"/>
        <w:sz w:val="13"/>
        <w:lang w:val="es-ES"/>
      </w:rPr>
      <w:t>küdar</w:t>
    </w:r>
    <w:proofErr w:type="spellEnd"/>
    <w:r w:rsidRPr="00A81F86">
      <w:rPr>
        <w:rFonts w:ascii="Verdana" w:hAnsi="Verdana"/>
        <w:color w:val="013D79"/>
        <w:sz w:val="13"/>
        <w:lang w:val="es-ES"/>
      </w:rPr>
      <w:t xml:space="preserve"> VD NO: 890 023 2041</w:t>
    </w:r>
  </w:p>
  <w:p w14:paraId="283CC76E" w14:textId="77777777" w:rsidR="00AF7F0D" w:rsidRPr="004D77F4" w:rsidRDefault="00AF7F0D" w:rsidP="004D77F4">
    <w:pPr>
      <w:pStyle w:val="Footer"/>
      <w:rPr>
        <w:rFonts w:ascii="Verdana" w:hAnsi="Verdana"/>
        <w:color w:val="013D79"/>
        <w:sz w:val="13"/>
        <w:lang w:val="es-ES"/>
      </w:rPr>
    </w:pPr>
    <w:proofErr w:type="spellStart"/>
    <w:r>
      <w:rPr>
        <w:rFonts w:ascii="Verdana" w:hAnsi="Verdana"/>
        <w:color w:val="013D79"/>
        <w:sz w:val="13"/>
        <w:lang w:val="es-ES"/>
      </w:rPr>
      <w:t>Kutuk</w:t>
    </w:r>
    <w:proofErr w:type="spellEnd"/>
    <w:r>
      <w:rPr>
        <w:rFonts w:ascii="Verdana" w:hAnsi="Verdana"/>
        <w:color w:val="013D79"/>
        <w:sz w:val="13"/>
        <w:lang w:val="es-ES"/>
      </w:rPr>
      <w:t xml:space="preserve"> No: </w:t>
    </w:r>
    <w:r w:rsidRPr="00AF7F0D">
      <w:rPr>
        <w:rFonts w:ascii="Verdana" w:hAnsi="Verdana"/>
        <w:color w:val="013D79"/>
        <w:sz w:val="13"/>
        <w:lang w:val="es-ES"/>
      </w:rPr>
      <w:t>311309</w:t>
    </w:r>
    <w:r>
      <w:rPr>
        <w:rFonts w:ascii="Verdana" w:hAnsi="Verdana"/>
        <w:color w:val="013D79"/>
        <w:sz w:val="13"/>
        <w:lang w:val="es-ES"/>
      </w:rPr>
      <w:t xml:space="preserve"> </w:t>
    </w:r>
    <w:proofErr w:type="spellStart"/>
    <w:proofErr w:type="gramStart"/>
    <w:r>
      <w:rPr>
        <w:rFonts w:ascii="Verdana" w:hAnsi="Verdana"/>
        <w:color w:val="013D79"/>
        <w:sz w:val="13"/>
        <w:lang w:val="es-ES"/>
      </w:rPr>
      <w:t>Kurulus</w:t>
    </w:r>
    <w:proofErr w:type="spellEnd"/>
    <w:r>
      <w:rPr>
        <w:rFonts w:ascii="Verdana" w:hAnsi="Verdana"/>
        <w:color w:val="013D79"/>
        <w:sz w:val="13"/>
        <w:lang w:val="es-ES"/>
      </w:rPr>
      <w:t xml:space="preserve"> :</w:t>
    </w:r>
    <w:proofErr w:type="gramEnd"/>
    <w:r w:rsidRPr="00AF7F0D">
      <w:t xml:space="preserve"> </w:t>
    </w:r>
    <w:r w:rsidRPr="00AF7F0D">
      <w:rPr>
        <w:rFonts w:ascii="Verdana" w:hAnsi="Verdana"/>
        <w:color w:val="013D79"/>
        <w:sz w:val="13"/>
        <w:lang w:val="es-ES"/>
      </w:rPr>
      <w:t xml:space="preserve">17 </w:t>
    </w:r>
    <w:proofErr w:type="spellStart"/>
    <w:r w:rsidRPr="00AF7F0D">
      <w:rPr>
        <w:rFonts w:ascii="Verdana" w:hAnsi="Verdana"/>
        <w:color w:val="013D79"/>
        <w:sz w:val="13"/>
        <w:lang w:val="es-ES"/>
      </w:rPr>
      <w:t>Temmuz</w:t>
    </w:r>
    <w:proofErr w:type="spellEnd"/>
    <w:r w:rsidRPr="00AF7F0D">
      <w:rPr>
        <w:rFonts w:ascii="Verdana" w:hAnsi="Verdana"/>
        <w:color w:val="013D79"/>
        <w:sz w:val="13"/>
        <w:lang w:val="es-ES"/>
      </w:rPr>
      <w:t xml:space="preserve"> 2009</w:t>
    </w:r>
  </w:p>
  <w:p w14:paraId="3EBB82C1" w14:textId="77777777" w:rsidR="001D550F" w:rsidRDefault="004D77F4" w:rsidP="004D77F4">
    <w:pPr>
      <w:pStyle w:val="Footer"/>
      <w:rPr>
        <w:rFonts w:ascii="Verdana" w:hAnsi="Verdana"/>
        <w:color w:val="013D79"/>
        <w:sz w:val="13"/>
      </w:rPr>
    </w:pPr>
    <w:r w:rsidRPr="000661D5">
      <w:rPr>
        <w:rFonts w:ascii="Verdana" w:hAnsi="Verdana"/>
        <w:color w:val="013D79"/>
        <w:sz w:val="13"/>
      </w:rPr>
      <w:t>www.wista.net</w:t>
    </w:r>
    <w:r w:rsidR="001151D7">
      <w:rPr>
        <w:rFonts w:ascii="Verdana" w:hAnsi="Verdana"/>
        <w:color w:val="013D79"/>
        <w:sz w:val="13"/>
      </w:rPr>
      <w:t xml:space="preserve"> </w:t>
    </w:r>
    <w:r w:rsidR="00AF7F0D">
      <w:rPr>
        <w:rFonts w:ascii="Verdana" w:hAnsi="Verdana"/>
        <w:color w:val="013D79"/>
        <w:sz w:val="13"/>
      </w:rPr>
      <w:t xml:space="preserve">       www.wistanbul.org</w:t>
    </w:r>
  </w:p>
  <w:p w14:paraId="3A93FE01" w14:textId="77777777" w:rsidR="00AF7F0D" w:rsidRPr="000661D5" w:rsidRDefault="00AF7F0D" w:rsidP="004D77F4">
    <w:pPr>
      <w:pStyle w:val="Footer"/>
      <w:rPr>
        <w:lang w:val="en-GB"/>
      </w:rPr>
    </w:pPr>
    <w:proofErr w:type="spellStart"/>
    <w:proofErr w:type="gramStart"/>
    <w:r>
      <w:rPr>
        <w:rFonts w:ascii="Verdana" w:hAnsi="Verdana"/>
        <w:color w:val="013D79"/>
        <w:sz w:val="13"/>
      </w:rPr>
      <w:t>e-mail</w:t>
    </w:r>
    <w:proofErr w:type="spellEnd"/>
    <w:r>
      <w:rPr>
        <w:rFonts w:ascii="Verdana" w:hAnsi="Verdana"/>
        <w:color w:val="013D79"/>
        <w:sz w:val="13"/>
      </w:rPr>
      <w:t xml:space="preserve"> :</w:t>
    </w:r>
    <w:proofErr w:type="gramEnd"/>
    <w:r>
      <w:rPr>
        <w:rFonts w:ascii="Verdana" w:hAnsi="Verdana"/>
        <w:color w:val="013D79"/>
        <w:sz w:val="13"/>
      </w:rPr>
      <w:t xml:space="preserve"> info@wistanbul.org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962B" w14:textId="77777777" w:rsidR="00A81F86" w:rsidRDefault="00A8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F1C7" w14:textId="77777777" w:rsidR="00301ABA" w:rsidRDefault="00301ABA">
      <w:r>
        <w:separator/>
      </w:r>
    </w:p>
  </w:footnote>
  <w:footnote w:type="continuationSeparator" w:id="0">
    <w:p w14:paraId="3462F80F" w14:textId="77777777" w:rsidR="00301ABA" w:rsidRDefault="0030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1683" w14:textId="77777777" w:rsidR="00A81F86" w:rsidRDefault="00A81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DEAC" w14:textId="77777777" w:rsidR="00A56DCB" w:rsidRDefault="00C26072" w:rsidP="00A56DCB">
    <w:pPr>
      <w:pStyle w:val="Header"/>
      <w:tabs>
        <w:tab w:val="left" w:pos="7920"/>
      </w:tabs>
      <w:jc w:val="right"/>
    </w:pPr>
    <w:r>
      <w:rPr>
        <w:noProof/>
        <w:lang w:val="en-US" w:eastAsia="en-US"/>
      </w:rPr>
      <w:drawing>
        <wp:inline distT="0" distB="0" distL="0" distR="0" wp14:anchorId="2B63B618" wp14:editId="2B4D914F">
          <wp:extent cx="1454150" cy="762000"/>
          <wp:effectExtent l="19050" t="0" r="0" b="0"/>
          <wp:docPr id="1" name="Picture 1" descr="Logo Wista neu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sta neu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B64414" w14:textId="77777777" w:rsidR="00A56DCB" w:rsidRDefault="0031728C" w:rsidP="00A56DCB">
    <w:pPr>
      <w:pStyle w:val="Header"/>
      <w:rPr>
        <w:sz w:val="14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59CC4E54" wp14:editId="0DE5C310">
              <wp:simplePos x="0" y="0"/>
              <wp:positionH relativeFrom="column">
                <wp:posOffset>0</wp:posOffset>
              </wp:positionH>
              <wp:positionV relativeFrom="page">
                <wp:posOffset>1304290</wp:posOffset>
              </wp:positionV>
              <wp:extent cx="6480175" cy="0"/>
              <wp:effectExtent l="9525" t="8890" r="6350" b="10160"/>
              <wp:wrapTight wrapText="bothSides">
                <wp:wrapPolygon edited="0">
                  <wp:start x="-32" y="-2147483648"/>
                  <wp:lineTo x="-32" y="-2147483648"/>
                  <wp:lineTo x="21632" y="-2147483648"/>
                  <wp:lineTo x="21632" y="-2147483648"/>
                  <wp:lineTo x="-32" y="-2147483648"/>
                </wp:wrapPolygon>
              </wp:wrapTight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223CF051" id="Line 6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2.7pt" to="510.2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" o:allowoverlap="f" strokecolor="#c00" strokeweight="1pt">
              <w10:wrap type="tight" anchory="page"/>
              <w10:anchorlock/>
            </v:line>
          </w:pict>
        </mc:Fallback>
      </mc:AlternateContent>
    </w:r>
  </w:p>
  <w:tbl>
    <w:tblPr>
      <w:tblW w:w="0" w:type="auto"/>
      <w:tblInd w:w="5868" w:type="dxa"/>
      <w:tblLook w:val="01E0" w:firstRow="1" w:lastRow="1" w:firstColumn="1" w:lastColumn="1" w:noHBand="0" w:noVBand="0"/>
    </w:tblPr>
    <w:tblGrid>
      <w:gridCol w:w="3960"/>
    </w:tblGrid>
    <w:tr w:rsidR="00A56DCB" w:rsidRPr="008E3B11" w14:paraId="7B89A252" w14:textId="77777777" w:rsidTr="008E3B11">
      <w:trPr>
        <w:trHeight w:val="396"/>
      </w:trPr>
      <w:tc>
        <w:tcPr>
          <w:tcW w:w="3960" w:type="dxa"/>
          <w:shd w:val="clear" w:color="auto" w:fill="auto"/>
        </w:tcPr>
        <w:p w14:paraId="0D5E73B5" w14:textId="77777777" w:rsidR="00A56DCB" w:rsidRPr="008E3B11" w:rsidRDefault="001151D7" w:rsidP="008E3B11">
          <w:pPr>
            <w:pStyle w:val="Header"/>
            <w:tabs>
              <w:tab w:val="left" w:pos="7920"/>
              <w:tab w:val="left" w:pos="9403"/>
            </w:tabs>
            <w:jc w:val="right"/>
            <w:rPr>
              <w:rFonts w:ascii="Verdana" w:hAnsi="Verdana"/>
              <w:b/>
              <w:color w:val="013D79"/>
              <w:sz w:val="19"/>
              <w:szCs w:val="19"/>
              <w:lang w:val="en-GB"/>
            </w:rPr>
          </w:pPr>
          <w:r w:rsidRPr="008E3B11">
            <w:rPr>
              <w:rFonts w:ascii="Verdana" w:hAnsi="Verdana"/>
              <w:color w:val="013D79"/>
              <w:sz w:val="19"/>
              <w:szCs w:val="19"/>
              <w:lang w:val="en-GB"/>
            </w:rPr>
            <w:t>TURKEY</w:t>
          </w:r>
        </w:p>
      </w:tc>
    </w:tr>
  </w:tbl>
  <w:p w14:paraId="6A250D23" w14:textId="77777777" w:rsidR="00A56DCB" w:rsidRPr="002C0B5B" w:rsidRDefault="00A56DCB" w:rsidP="002C0B5B">
    <w:pPr>
      <w:pStyle w:val="Header"/>
      <w:jc w:val="right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3B60" w14:textId="77777777" w:rsidR="00A81F86" w:rsidRDefault="00A81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208B6"/>
    <w:multiLevelType w:val="hybridMultilevel"/>
    <w:tmpl w:val="9B2C7F16"/>
    <w:lvl w:ilvl="0" w:tplc="6DEC5F0A">
      <w:start w:val="2022"/>
      <w:numFmt w:val="bullet"/>
      <w:lvlText w:val=""/>
      <w:lvlJc w:val="left"/>
      <w:pPr>
        <w:ind w:left="1776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2D61FF1"/>
    <w:multiLevelType w:val="hybridMultilevel"/>
    <w:tmpl w:val="5B4A92B0"/>
    <w:lvl w:ilvl="0" w:tplc="D7E64CC4">
      <w:start w:val="2022"/>
      <w:numFmt w:val="bullet"/>
      <w:lvlText w:val=""/>
      <w:lvlJc w:val="left"/>
      <w:pPr>
        <w:ind w:left="1776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CB36213"/>
    <w:multiLevelType w:val="hybridMultilevel"/>
    <w:tmpl w:val="9C20FDC2"/>
    <w:lvl w:ilvl="0" w:tplc="75884C5A">
      <w:start w:val="2022"/>
      <w:numFmt w:val="bullet"/>
      <w:lvlText w:val=""/>
      <w:lvlJc w:val="left"/>
      <w:pPr>
        <w:ind w:left="1776" w:hanging="360"/>
      </w:pPr>
      <w:rPr>
        <w:rFonts w:ascii="Symbol" w:eastAsia="Times New Roman" w:hAnsi="Symbol" w:cs="Tahom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11"/>
    <w:rsid w:val="00030A45"/>
    <w:rsid w:val="00035A89"/>
    <w:rsid w:val="0003603A"/>
    <w:rsid w:val="00056C14"/>
    <w:rsid w:val="00061338"/>
    <w:rsid w:val="000661D5"/>
    <w:rsid w:val="00090383"/>
    <w:rsid w:val="00097288"/>
    <w:rsid w:val="000C76FC"/>
    <w:rsid w:val="000D3999"/>
    <w:rsid w:val="000D5B58"/>
    <w:rsid w:val="000F6EA0"/>
    <w:rsid w:val="00100B91"/>
    <w:rsid w:val="001151D7"/>
    <w:rsid w:val="00153423"/>
    <w:rsid w:val="001C5A85"/>
    <w:rsid w:val="001D550F"/>
    <w:rsid w:val="001F3EDD"/>
    <w:rsid w:val="00223995"/>
    <w:rsid w:val="00234132"/>
    <w:rsid w:val="0024204F"/>
    <w:rsid w:val="00253ABD"/>
    <w:rsid w:val="00262F51"/>
    <w:rsid w:val="00265D58"/>
    <w:rsid w:val="002676D6"/>
    <w:rsid w:val="002A5DA7"/>
    <w:rsid w:val="002C0B5B"/>
    <w:rsid w:val="002D326E"/>
    <w:rsid w:val="002D3E94"/>
    <w:rsid w:val="002E0791"/>
    <w:rsid w:val="00301ABA"/>
    <w:rsid w:val="0031728C"/>
    <w:rsid w:val="00324B46"/>
    <w:rsid w:val="00330DAD"/>
    <w:rsid w:val="00337FE4"/>
    <w:rsid w:val="003E3A30"/>
    <w:rsid w:val="003F61C6"/>
    <w:rsid w:val="00423432"/>
    <w:rsid w:val="004A0A57"/>
    <w:rsid w:val="004B1313"/>
    <w:rsid w:val="004C52A8"/>
    <w:rsid w:val="004D46D4"/>
    <w:rsid w:val="004D77F4"/>
    <w:rsid w:val="004F08EB"/>
    <w:rsid w:val="004F766D"/>
    <w:rsid w:val="004F7AC3"/>
    <w:rsid w:val="00503137"/>
    <w:rsid w:val="00520EE4"/>
    <w:rsid w:val="00555D9E"/>
    <w:rsid w:val="005D60B9"/>
    <w:rsid w:val="005D73A9"/>
    <w:rsid w:val="005F2A0F"/>
    <w:rsid w:val="005F77C9"/>
    <w:rsid w:val="00612BB7"/>
    <w:rsid w:val="00630FD4"/>
    <w:rsid w:val="00650241"/>
    <w:rsid w:val="006B688A"/>
    <w:rsid w:val="006F08ED"/>
    <w:rsid w:val="00742005"/>
    <w:rsid w:val="0074682E"/>
    <w:rsid w:val="00771F67"/>
    <w:rsid w:val="00797121"/>
    <w:rsid w:val="007C0FE0"/>
    <w:rsid w:val="007C7B24"/>
    <w:rsid w:val="007F52E7"/>
    <w:rsid w:val="007F7C72"/>
    <w:rsid w:val="00806D5D"/>
    <w:rsid w:val="008121D0"/>
    <w:rsid w:val="00833513"/>
    <w:rsid w:val="00852E19"/>
    <w:rsid w:val="00873B2E"/>
    <w:rsid w:val="00896C72"/>
    <w:rsid w:val="008A6CE8"/>
    <w:rsid w:val="008E3B11"/>
    <w:rsid w:val="008E482E"/>
    <w:rsid w:val="008F2253"/>
    <w:rsid w:val="008F7D67"/>
    <w:rsid w:val="00902D56"/>
    <w:rsid w:val="009729EA"/>
    <w:rsid w:val="009A0AD6"/>
    <w:rsid w:val="00A03C33"/>
    <w:rsid w:val="00A10A5D"/>
    <w:rsid w:val="00A40F52"/>
    <w:rsid w:val="00A56DCB"/>
    <w:rsid w:val="00A57398"/>
    <w:rsid w:val="00A615CB"/>
    <w:rsid w:val="00A71F57"/>
    <w:rsid w:val="00A81F86"/>
    <w:rsid w:val="00A8267B"/>
    <w:rsid w:val="00AF1C87"/>
    <w:rsid w:val="00AF7F0D"/>
    <w:rsid w:val="00B06C21"/>
    <w:rsid w:val="00B41165"/>
    <w:rsid w:val="00B41FB9"/>
    <w:rsid w:val="00B443A7"/>
    <w:rsid w:val="00C26072"/>
    <w:rsid w:val="00C676FB"/>
    <w:rsid w:val="00C77F2E"/>
    <w:rsid w:val="00C8112E"/>
    <w:rsid w:val="00CB1FF9"/>
    <w:rsid w:val="00CD37E7"/>
    <w:rsid w:val="00D37545"/>
    <w:rsid w:val="00D46FA6"/>
    <w:rsid w:val="00D61F23"/>
    <w:rsid w:val="00D84EB6"/>
    <w:rsid w:val="00D94F86"/>
    <w:rsid w:val="00D97C3F"/>
    <w:rsid w:val="00DA0824"/>
    <w:rsid w:val="00E467A4"/>
    <w:rsid w:val="00E51D96"/>
    <w:rsid w:val="00E602A6"/>
    <w:rsid w:val="00ED338A"/>
    <w:rsid w:val="00EE6B4D"/>
    <w:rsid w:val="00EE7A30"/>
    <w:rsid w:val="00EF73B4"/>
    <w:rsid w:val="00F344BC"/>
    <w:rsid w:val="00F40D93"/>
    <w:rsid w:val="00FB4454"/>
    <w:rsid w:val="00FB4C71"/>
    <w:rsid w:val="00FD7B95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3794623"/>
  <w15:docId w15:val="{66715FF4-CDB2-4E4A-87A4-CC66F456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B24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B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C7B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A6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6B4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F08ED"/>
  </w:style>
  <w:style w:type="character" w:styleId="Hyperlink">
    <w:name w:val="Hyperlink"/>
    <w:basedOn w:val="DefaultParagraphFont"/>
    <w:rsid w:val="001151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7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2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DF38-046F-4F21-9784-029C89B4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C:\Users\User\AppData\Local\Temp\Rar$DI00.943\Letter_NWA_02.dot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Hundertmark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MetalChart</dc:creator>
  <cp:lastModifiedBy>SUZAN ATASOY</cp:lastModifiedBy>
  <cp:revision>3</cp:revision>
  <cp:lastPrinted>2011-07-14T14:19:00Z</cp:lastPrinted>
  <dcterms:created xsi:type="dcterms:W3CDTF">2022-12-14T19:08:00Z</dcterms:created>
  <dcterms:modified xsi:type="dcterms:W3CDTF">2022-12-14T19:26:00Z</dcterms:modified>
</cp:coreProperties>
</file>